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86C" w:rsidRPr="0052786C" w:rsidRDefault="0052786C" w:rsidP="0052786C">
      <w:pPr>
        <w:rPr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52786C">
        <w:rPr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VENNSKAPSUKA 2017</w:t>
      </w:r>
    </w:p>
    <w:p w:rsidR="0052786C" w:rsidRPr="0052786C" w:rsidRDefault="0052786C" w:rsidP="0052786C">
      <w:pPr>
        <w:rPr>
          <w:b/>
          <w:u w:val="single"/>
        </w:rPr>
      </w:pPr>
      <w:r w:rsidRPr="0052786C">
        <w:rPr>
          <w:b/>
          <w:u w:val="single"/>
        </w:rPr>
        <w:t>Namsos kommune:</w:t>
      </w:r>
    </w:p>
    <w:p w:rsidR="0052786C" w:rsidRDefault="00CD530C" w:rsidP="0052786C">
      <w:pPr>
        <w:spacing w:after="0"/>
      </w:pPr>
      <w:r w:rsidRPr="00F25928">
        <w:rPr>
          <w:b/>
          <w:noProof/>
          <w:color w:val="0000FF"/>
          <w:lang w:eastAsia="nb-N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4072890</wp:posOffset>
            </wp:positionH>
            <wp:positionV relativeFrom="paragraph">
              <wp:posOffset>59690</wp:posOffset>
            </wp:positionV>
            <wp:extent cx="1877695" cy="1152525"/>
            <wp:effectExtent l="0" t="0" r="8255" b="9525"/>
            <wp:wrapThrough wrapText="bothSides">
              <wp:wrapPolygon edited="0">
                <wp:start x="0" y="0"/>
                <wp:lineTo x="0" y="21421"/>
                <wp:lineTo x="21476" y="21421"/>
                <wp:lineTo x="21476" y="0"/>
                <wp:lineTo x="0" y="0"/>
              </wp:wrapPolygon>
            </wp:wrapThrough>
            <wp:docPr id="3" name="irc_mi" descr="Bilderesultat for vennskapsuke namso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vennskapsuke namso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5" t="12434" r="7242" b="6085"/>
                    <a:stretch/>
                  </pic:blipFill>
                  <pic:spPr bwMode="auto">
                    <a:xfrm>
                      <a:off x="0" y="0"/>
                      <a:ext cx="187769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86C" w:rsidRPr="00F25928">
        <w:rPr>
          <w:b/>
        </w:rPr>
        <w:t>Mandag 25. september</w:t>
      </w:r>
      <w:r w:rsidR="0052786C">
        <w:t xml:space="preserve"> åpnes vennskapsuka med vennskapstog:</w:t>
      </w:r>
    </w:p>
    <w:p w:rsidR="0052786C" w:rsidRDefault="0052786C" w:rsidP="0052786C">
      <w:pPr>
        <w:spacing w:after="0"/>
      </w:pPr>
      <w:r w:rsidRPr="00F25928">
        <w:rPr>
          <w:b/>
        </w:rPr>
        <w:t>17:15</w:t>
      </w:r>
      <w:r>
        <w:t xml:space="preserve"> oppmøte ved parkering mellom storsenteret og Scandic Rock City Hotell. Tog til Borggården.</w:t>
      </w:r>
    </w:p>
    <w:p w:rsidR="0052786C" w:rsidRDefault="0052786C" w:rsidP="0052786C">
      <w:pPr>
        <w:spacing w:after="0"/>
      </w:pPr>
      <w:r>
        <w:t>I toget vil korps og Namsos musikkbarnehage underholde</w:t>
      </w:r>
    </w:p>
    <w:p w:rsidR="0052786C" w:rsidRDefault="0052786C" w:rsidP="0052786C">
      <w:pPr>
        <w:spacing w:after="0"/>
      </w:pPr>
      <w:r>
        <w:t>Appell v/politiet, russepresident, ordfører og ungdomsskoleelev</w:t>
      </w:r>
    </w:p>
    <w:p w:rsidR="0052786C" w:rsidRDefault="0052786C" w:rsidP="0052786C">
      <w:pPr>
        <w:spacing w:after="0"/>
      </w:pPr>
      <w:r>
        <w:t xml:space="preserve">Musiske innslag v/ODVGS og kulturskolen – vennesangen fremføres med dans </w:t>
      </w:r>
      <w:r>
        <w:sym w:font="Wingdings" w:char="F04A"/>
      </w:r>
    </w:p>
    <w:p w:rsidR="0052786C" w:rsidRDefault="0052786C" w:rsidP="0052786C">
      <w:pPr>
        <w:spacing w:after="0"/>
      </w:pPr>
      <w:r>
        <w:t>Avsluttes med at alle synger barn av regnbuen – forsanger: Ida Ganes Stølan</w:t>
      </w:r>
    </w:p>
    <w:p w:rsidR="0052786C" w:rsidRDefault="0052786C" w:rsidP="0052786C">
      <w:pPr>
        <w:spacing w:after="0"/>
      </w:pPr>
      <w:r w:rsidRPr="00F25928">
        <w:rPr>
          <w:b/>
        </w:rPr>
        <w:t>18:30</w:t>
      </w:r>
      <w:r>
        <w:t xml:space="preserve"> slutt</w:t>
      </w:r>
    </w:p>
    <w:p w:rsidR="0052786C" w:rsidRDefault="0052786C" w:rsidP="0052786C">
      <w:pPr>
        <w:spacing w:after="0"/>
      </w:pPr>
    </w:p>
    <w:p w:rsidR="0052786C" w:rsidRPr="0052786C" w:rsidRDefault="0052786C" w:rsidP="0052786C">
      <w:pPr>
        <w:spacing w:after="0"/>
        <w:rPr>
          <w:b/>
          <w:i/>
          <w:u w:val="single"/>
        </w:rPr>
      </w:pPr>
      <w:r w:rsidRPr="0052786C">
        <w:rPr>
          <w:b/>
          <w:u w:val="single"/>
        </w:rPr>
        <w:t xml:space="preserve">Vennskapsuka på </w:t>
      </w:r>
      <w:r w:rsidRPr="0052786C">
        <w:rPr>
          <w:b/>
          <w:i/>
          <w:u w:val="single"/>
        </w:rPr>
        <w:t>Lagret</w:t>
      </w:r>
      <w:r w:rsidR="00CD530C" w:rsidRPr="00CD530C">
        <w:rPr>
          <w:noProof/>
          <w:color w:val="0000FF"/>
          <w:lang w:eastAsia="nb-NO"/>
        </w:rPr>
        <w:t xml:space="preserve"> </w:t>
      </w:r>
    </w:p>
    <w:p w:rsidR="0052786C" w:rsidRPr="0052786C" w:rsidRDefault="0052786C" w:rsidP="0052786C">
      <w:pPr>
        <w:spacing w:after="0"/>
      </w:pPr>
    </w:p>
    <w:p w:rsidR="0052786C" w:rsidRDefault="0052786C" w:rsidP="0052786C">
      <w:r w:rsidRPr="00D171E7">
        <w:rPr>
          <w:b/>
        </w:rPr>
        <w:t>Mandag 25. september: 04-kveld.</w:t>
      </w:r>
      <w:r>
        <w:t xml:space="preserve"> (18:00-22:00)</w:t>
      </w:r>
      <w:r>
        <w:br/>
        <w:t xml:space="preserve">Vi inviterer årets 8.klassinger til en egen kveld med litt informasjon, men mest moro! </w:t>
      </w:r>
      <w:r>
        <w:br/>
        <w:t>Vi satser på en del turneringer og konkurranser denne kvelden, blant annet i biljard, FIFA, bowling og en del annet.</w:t>
      </w:r>
      <w:r>
        <w:br/>
        <w:t>Inngang kr. 30,- / 15,- om du kommer sammen med én venn eller flere.</w:t>
      </w:r>
      <w:r>
        <w:br/>
        <w:t>Vi serverer gratis mat til 8.klassingene.</w:t>
      </w:r>
    </w:p>
    <w:p w:rsidR="0052786C" w:rsidRDefault="00CD530C" w:rsidP="0052786C">
      <w:r>
        <w:rPr>
          <w:noProof/>
          <w:color w:val="0000FF"/>
          <w:lang w:eastAsia="nb-N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3781425</wp:posOffset>
            </wp:positionH>
            <wp:positionV relativeFrom="paragraph">
              <wp:posOffset>8890</wp:posOffset>
            </wp:positionV>
            <wp:extent cx="1684020" cy="946150"/>
            <wp:effectExtent l="0" t="0" r="0" b="6350"/>
            <wp:wrapThrough wrapText="bothSides">
              <wp:wrapPolygon edited="0">
                <wp:start x="0" y="0"/>
                <wp:lineTo x="0" y="21310"/>
                <wp:lineTo x="21258" y="21310"/>
                <wp:lineTo x="21258" y="0"/>
                <wp:lineTo x="0" y="0"/>
              </wp:wrapPolygon>
            </wp:wrapThrough>
            <wp:docPr id="5" name="irc_mi" descr="Relatert bild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rt bild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86C" w:rsidRPr="00D171E7">
        <w:rPr>
          <w:b/>
        </w:rPr>
        <w:t>Tirsdag 26. september: Teatersport</w:t>
      </w:r>
      <w:r w:rsidR="0052786C">
        <w:rPr>
          <w:b/>
        </w:rPr>
        <w:t xml:space="preserve"> </w:t>
      </w:r>
      <w:r w:rsidR="0052786C">
        <w:t>(17:00-22:00)</w:t>
      </w:r>
      <w:r w:rsidR="0052786C">
        <w:br/>
      </w:r>
      <w:r w:rsidR="0052786C" w:rsidRPr="00D171E7">
        <w:t xml:space="preserve">Teatersport er improvisert teater, hvor </w:t>
      </w:r>
      <w:r w:rsidR="0052786C">
        <w:t>alle som vil</w:t>
      </w:r>
      <w:r w:rsidR="0052786C" w:rsidRPr="00D171E7">
        <w:t xml:space="preserve"> tar aktivt del i hva som skal fremføres gjennom å foreslå tema, sted osv. for sketsjene som fremvises.</w:t>
      </w:r>
      <w:r w:rsidR="0052786C" w:rsidRPr="00D171E7">
        <w:br/>
        <w:t>Gratis inngang og gratis mat</w:t>
      </w:r>
      <w:r w:rsidR="0052786C">
        <w:t>.</w:t>
      </w:r>
    </w:p>
    <w:p w:rsidR="0052786C" w:rsidRDefault="0052786C" w:rsidP="0052786C">
      <w:r>
        <w:rPr>
          <w:b/>
        </w:rPr>
        <w:t xml:space="preserve">Torsdag 28. september: Vennskaps-JAM </w:t>
      </w:r>
      <w:r>
        <w:t>(17:00-22:00)</w:t>
      </w:r>
      <w:r>
        <w:rPr>
          <w:b/>
        </w:rPr>
        <w:br/>
      </w:r>
      <w:r w:rsidRPr="00B42C45">
        <w:t>Alle som vil kan få bidra på scenen denne kvelden, gjerne som band, men også som vokalister. Vi har med oss en av Lagre’-veteranene som går på musikklinja til å hjelpe oss med å lede denne kvelden.</w:t>
      </w:r>
      <w:r>
        <w:rPr>
          <w:b/>
        </w:rPr>
        <w:br/>
      </w:r>
      <w:r w:rsidRPr="00D171E7">
        <w:t>Gratis inngang og grati</w:t>
      </w:r>
      <w:r>
        <w:t>s mat.</w:t>
      </w:r>
    </w:p>
    <w:p w:rsidR="0052786C" w:rsidRDefault="0052786C" w:rsidP="0052786C">
      <w:pPr>
        <w:rPr>
          <w:b/>
        </w:rPr>
      </w:pPr>
      <w:r>
        <w:rPr>
          <w:b/>
        </w:rPr>
        <w:t xml:space="preserve">Mandag  2. oktober: 03-kveld </w:t>
      </w:r>
      <w:r>
        <w:t>(18:00-22:00)</w:t>
      </w:r>
      <w:r>
        <w:rPr>
          <w:b/>
        </w:rPr>
        <w:br/>
      </w:r>
      <w:r>
        <w:t xml:space="preserve">Vi utvider vennskapsuka med en dag, og inviterer årets 9.klassinger til en egen kveld med litt informasjon, men mest moro! </w:t>
      </w:r>
      <w:r>
        <w:br/>
        <w:t>Vi satser på en del turneringer og konkurranser denne kvelden, blant annet i biljard, FIFA, bowling og en del annet.</w:t>
      </w:r>
      <w:r>
        <w:br/>
        <w:t>Inngang kr. 30,- / 15,- om du kommer sammen med én venn eller flere.</w:t>
      </w:r>
      <w:r>
        <w:br/>
        <w:t>Vi serverer gratis mat til 9.klassingene.</w:t>
      </w:r>
      <w:r>
        <w:rPr>
          <w:b/>
        </w:rPr>
        <w:br/>
      </w:r>
    </w:p>
    <w:p w:rsidR="0052786C" w:rsidRDefault="0052786C" w:rsidP="0052786C">
      <w:pPr>
        <w:rPr>
          <w:b/>
        </w:rPr>
      </w:pPr>
    </w:p>
    <w:p w:rsidR="00CD530C" w:rsidRDefault="00CD530C">
      <w:pPr>
        <w:rPr>
          <w:b/>
          <w:u w:val="single"/>
        </w:rPr>
      </w:pPr>
    </w:p>
    <w:p w:rsidR="00847320" w:rsidRPr="0052786C" w:rsidRDefault="0052786C">
      <w:pPr>
        <w:rPr>
          <w:b/>
          <w:u w:val="single"/>
        </w:rPr>
      </w:pPr>
      <w:r w:rsidRPr="0052786C">
        <w:rPr>
          <w:b/>
          <w:u w:val="single"/>
        </w:rPr>
        <w:t>Vennskapsuka på Namsos kino:</w:t>
      </w:r>
    </w:p>
    <w:p w:rsidR="0052786C" w:rsidRPr="0052786C" w:rsidRDefault="0052786C" w:rsidP="0052786C">
      <w:pPr>
        <w:spacing w:after="160" w:line="259" w:lineRule="auto"/>
        <w:ind w:left="2832" w:firstLine="708"/>
        <w:rPr>
          <w:rFonts w:ascii="Arial Rounded MT Bold" w:hAnsi="Arial Rounded MT Bold"/>
          <w:b/>
          <w:color w:val="00B0F0"/>
          <w:sz w:val="36"/>
          <w:szCs w:val="36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253365</wp:posOffset>
            </wp:positionV>
            <wp:extent cx="5429250" cy="3067050"/>
            <wp:effectExtent l="0" t="0" r="0" b="0"/>
            <wp:wrapThrough wrapText="bothSides">
              <wp:wrapPolygon edited="0">
                <wp:start x="0" y="0"/>
                <wp:lineTo x="0" y="21466"/>
                <wp:lineTo x="21524" y="21466"/>
                <wp:lineTo x="21524" y="0"/>
                <wp:lineTo x="0" y="0"/>
              </wp:wrapPolygon>
            </wp:wrapThrough>
            <wp:docPr id="4" name="Bilde 4" descr="http://media.filmweb.no/ikoner/sem/SEM20161114/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filmweb.no/ikoner/sem/SEM20161114/3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86C">
        <w:rPr>
          <w:rFonts w:ascii="Arial Rounded MT Bold" w:hAnsi="Arial Rounded MT Bold"/>
          <w:b/>
          <w:color w:val="00B0F0"/>
          <w:sz w:val="36"/>
          <w:szCs w:val="36"/>
        </w:rPr>
        <w:t>MILO – MÅNENS VOKTER</w:t>
      </w:r>
    </w:p>
    <w:p w:rsidR="0052786C" w:rsidRPr="0052786C" w:rsidRDefault="0052786C" w:rsidP="0052786C">
      <w:pPr>
        <w:spacing w:after="160" w:line="259" w:lineRule="auto"/>
        <w:ind w:firstLine="708"/>
        <w:rPr>
          <w:b/>
          <w:sz w:val="24"/>
          <w:szCs w:val="24"/>
        </w:rPr>
      </w:pPr>
      <w:r w:rsidRPr="0052786C">
        <w:rPr>
          <w:b/>
          <w:sz w:val="24"/>
          <w:szCs w:val="24"/>
        </w:rPr>
        <w:t>I VENNSKAPSUKA 2017 vises filmen:</w:t>
      </w:r>
    </w:p>
    <w:p w:rsidR="0052786C" w:rsidRPr="0052786C" w:rsidRDefault="0052786C" w:rsidP="0052786C">
      <w:pPr>
        <w:spacing w:after="160" w:line="259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52786C">
        <w:rPr>
          <w:b/>
          <w:sz w:val="24"/>
          <w:szCs w:val="24"/>
        </w:rPr>
        <w:t>irsdag, 26.09. onsdag 27.09. torsdag 28. 09. kl. 18.00 på Namsos kino i Ragnarock.</w:t>
      </w:r>
    </w:p>
    <w:p w:rsidR="0052786C" w:rsidRPr="0052786C" w:rsidRDefault="0052786C" w:rsidP="0052786C">
      <w:pPr>
        <w:spacing w:after="160" w:line="259" w:lineRule="auto"/>
        <w:ind w:firstLine="708"/>
      </w:pPr>
      <w:r w:rsidRPr="0052786C">
        <w:t>(Lengde: 1t 24 min)</w:t>
      </w:r>
    </w:p>
    <w:p w:rsidR="0052786C" w:rsidRPr="0052786C" w:rsidRDefault="0052786C" w:rsidP="0052786C">
      <w:pPr>
        <w:spacing w:after="160" w:line="259" w:lineRule="auto"/>
        <w:ind w:firstLine="708"/>
        <w:rPr>
          <w:b/>
          <w:sz w:val="24"/>
          <w:szCs w:val="24"/>
        </w:rPr>
      </w:pPr>
      <w:r w:rsidRPr="0052786C">
        <w:rPr>
          <w:b/>
          <w:sz w:val="24"/>
          <w:szCs w:val="24"/>
        </w:rPr>
        <w:t>Animasjonsfilm med norsk tale, aldersgrense 6 år, egnet for 6 – 13. år. (2017)</w:t>
      </w:r>
    </w:p>
    <w:p w:rsidR="0052786C" w:rsidRPr="0052786C" w:rsidRDefault="0052786C" w:rsidP="0052786C">
      <w:pPr>
        <w:spacing w:after="160" w:line="259" w:lineRule="auto"/>
        <w:ind w:firstLine="708"/>
        <w:rPr>
          <w:b/>
          <w:sz w:val="24"/>
          <w:szCs w:val="24"/>
        </w:rPr>
      </w:pPr>
      <w:r w:rsidRPr="0052786C">
        <w:rPr>
          <w:b/>
          <w:sz w:val="24"/>
          <w:szCs w:val="24"/>
        </w:rPr>
        <w:t>Vennskapspris: kr 50.-</w:t>
      </w:r>
    </w:p>
    <w:p w:rsidR="0052786C" w:rsidRPr="0052786C" w:rsidRDefault="0052786C" w:rsidP="0052786C">
      <w:pPr>
        <w:spacing w:after="160" w:line="259" w:lineRule="auto"/>
        <w:ind w:firstLine="708"/>
        <w:rPr>
          <w:color w:val="0563C1" w:themeColor="hyperlink"/>
          <w:sz w:val="24"/>
          <w:szCs w:val="24"/>
          <w:u w:val="single"/>
        </w:rPr>
      </w:pPr>
      <w:r w:rsidRPr="0052786C">
        <w:rPr>
          <w:sz w:val="24"/>
          <w:szCs w:val="24"/>
        </w:rPr>
        <w:t xml:space="preserve">Trailer: </w:t>
      </w:r>
      <w:hyperlink r:id="rId11" w:history="1">
        <w:r w:rsidR="00A97984" w:rsidRPr="0044007A">
          <w:rPr>
            <w:rStyle w:val="Hyperkobling"/>
            <w:sz w:val="24"/>
            <w:szCs w:val="24"/>
          </w:rPr>
          <w:t>http://www.filmweb.no/trailere/article1309209.ece</w:t>
        </w:r>
      </w:hyperlink>
      <w:r w:rsidR="00A97984">
        <w:rPr>
          <w:sz w:val="24"/>
          <w:szCs w:val="24"/>
        </w:rPr>
        <w:t xml:space="preserve"> </w:t>
      </w:r>
    </w:p>
    <w:p w:rsidR="0052786C" w:rsidRPr="0052786C" w:rsidRDefault="0052786C" w:rsidP="0052786C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2786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I en magisk verden blir </w:t>
      </w:r>
      <w:proofErr w:type="spellStart"/>
      <w:r w:rsidRPr="0052786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Milo</w:t>
      </w:r>
      <w:proofErr w:type="spellEnd"/>
      <w:r w:rsidRPr="0052786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, en rampete faun, valgt som vokter av månen. Men på hans aller første dag som vokter klarer han å miste den. </w:t>
      </w:r>
      <w:r w:rsidRPr="0052786C">
        <w:rPr>
          <w:rFonts w:ascii="Arial" w:eastAsia="Times New Roman" w:hAnsi="Arial" w:cs="Arial"/>
          <w:color w:val="000000"/>
          <w:sz w:val="24"/>
          <w:szCs w:val="24"/>
          <w:lang w:eastAsia="nb-NO"/>
        </w:rPr>
        <w:br/>
        <w:t>En underjordisk demon utnytter seg av Milos katastrofale start som vokter, og stjeler solen. Uten månen og solen finnes det ingen balanse!</w:t>
      </w:r>
      <w:r w:rsidRPr="0052786C">
        <w:rPr>
          <w:rFonts w:ascii="Arial" w:eastAsia="Times New Roman" w:hAnsi="Arial" w:cs="Arial"/>
          <w:color w:val="000000"/>
          <w:sz w:val="24"/>
          <w:szCs w:val="24"/>
          <w:lang w:eastAsia="nb-NO"/>
        </w:rPr>
        <w:br/>
        <w:t xml:space="preserve">Sammen med Solar, solens vokter, og Glimt, reiser </w:t>
      </w:r>
      <w:proofErr w:type="spellStart"/>
      <w:r w:rsidRPr="0052786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Milo</w:t>
      </w:r>
      <w:proofErr w:type="spellEnd"/>
      <w:r w:rsidRPr="0052786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ut på en spennende og utfordrende reise for å vinne tilbake det de har mistet.</w:t>
      </w:r>
    </w:p>
    <w:p w:rsidR="0052786C" w:rsidRDefault="0052786C" w:rsidP="0052786C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2786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"</w:t>
      </w:r>
      <w:proofErr w:type="spellStart"/>
      <w:r w:rsidRPr="0052786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Milo</w:t>
      </w:r>
      <w:proofErr w:type="spellEnd"/>
      <w:r w:rsidRPr="0052786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- månens vokter" har vunnet flere priser på festivaler, blant annet Best </w:t>
      </w:r>
      <w:proofErr w:type="spellStart"/>
      <w:r w:rsidRPr="0052786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Feature</w:t>
      </w:r>
      <w:proofErr w:type="spellEnd"/>
      <w:r w:rsidRPr="0052786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Film under Tokyo Anime </w:t>
      </w:r>
      <w:proofErr w:type="spellStart"/>
      <w:r w:rsidRPr="0052786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Awards</w:t>
      </w:r>
      <w:proofErr w:type="spellEnd"/>
      <w:r w:rsidRPr="0052786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og TIFF Kids International Film Festival.</w:t>
      </w:r>
    </w:p>
    <w:p w:rsidR="00A97984" w:rsidRDefault="00A97984" w:rsidP="0052786C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</w:p>
    <w:p w:rsidR="00A97984" w:rsidRDefault="00A97984" w:rsidP="0052786C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</w:p>
    <w:p w:rsidR="00A97984" w:rsidRDefault="00A97984" w:rsidP="0052786C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</w:p>
    <w:p w:rsidR="00A97984" w:rsidRDefault="00F25928" w:rsidP="00A97984">
      <w:pPr>
        <w:rPr>
          <w:b/>
          <w:u w:val="single"/>
        </w:rPr>
      </w:pPr>
      <w:r>
        <w:rPr>
          <w:noProof/>
          <w:color w:val="0000FF"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123190</wp:posOffset>
            </wp:positionV>
            <wp:extent cx="2462530" cy="1384300"/>
            <wp:effectExtent l="266700" t="476250" r="471170" b="673100"/>
            <wp:wrapNone/>
            <wp:docPr id="1" name="irc_mi" descr="Bilderesultat for oasen svømm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oasen svømm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78362">
                      <a:off x="0" y="0"/>
                      <a:ext cx="2462530" cy="1384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984">
        <w:rPr>
          <w:b/>
          <w:u w:val="single"/>
        </w:rPr>
        <w:t>Vennskapsuka i Oasen</w:t>
      </w:r>
      <w:r w:rsidR="00A97984" w:rsidRPr="0052786C">
        <w:rPr>
          <w:b/>
          <w:u w:val="single"/>
        </w:rPr>
        <w:t>:</w:t>
      </w:r>
    </w:p>
    <w:p w:rsidR="00A97984" w:rsidRPr="002E0205" w:rsidRDefault="00A97984" w:rsidP="00A97984">
      <w:pPr>
        <w:spacing w:after="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20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Følgende tilbud hele vennskapsuka:</w:t>
      </w:r>
      <w:r w:rsidRPr="002E0205">
        <w:rPr>
          <w:noProof/>
          <w:color w:val="0000FF"/>
          <w:sz w:val="24"/>
          <w:szCs w:val="24"/>
          <w:lang w:eastAsia="nb-NO"/>
        </w:rPr>
        <w:t xml:space="preserve"> </w:t>
      </w:r>
    </w:p>
    <w:p w:rsidR="00A97984" w:rsidRPr="002E0205" w:rsidRDefault="00A97984" w:rsidP="00A97984">
      <w:pPr>
        <w:spacing w:after="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20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Barnebillett: 50 kr</w:t>
      </w:r>
    </w:p>
    <w:p w:rsidR="00A97984" w:rsidRPr="002E0205" w:rsidRDefault="00A97984" w:rsidP="00A97984">
      <w:pPr>
        <w:spacing w:after="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20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Soft is: 20 kr</w:t>
      </w:r>
    </w:p>
    <w:p w:rsidR="00A97984" w:rsidRPr="002E0205" w:rsidRDefault="00A97984" w:rsidP="00A97984">
      <w:pPr>
        <w:spacing w:after="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20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Pizza liten: 25 kr</w:t>
      </w:r>
    </w:p>
    <w:p w:rsidR="00A97984" w:rsidRPr="002E0205" w:rsidRDefault="00A97984" w:rsidP="00A97984">
      <w:pPr>
        <w:spacing w:after="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205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Pizza stor: 100 kr</w:t>
      </w:r>
    </w:p>
    <w:p w:rsidR="00A97984" w:rsidRDefault="002E0205" w:rsidP="00A97984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FF"/>
          <w:lang w:eastAsia="nb-N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530225</wp:posOffset>
            </wp:positionV>
            <wp:extent cx="1495425" cy="1495425"/>
            <wp:effectExtent l="0" t="0" r="9525" b="9525"/>
            <wp:wrapThrough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hrough>
            <wp:docPr id="8" name="irc_mi" descr="Bilderesultat for vennskapstr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vennskapstr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FF0" w:rsidRPr="002E0205" w:rsidRDefault="005C5FF0" w:rsidP="005C5FF0">
      <w:pPr>
        <w:rPr>
          <w:b/>
          <w:sz w:val="32"/>
          <w:szCs w:val="32"/>
          <w:u w:val="single"/>
        </w:rPr>
      </w:pPr>
      <w:r w:rsidRPr="002E0205">
        <w:rPr>
          <w:b/>
          <w:sz w:val="32"/>
          <w:szCs w:val="32"/>
          <w:u w:val="single"/>
        </w:rPr>
        <w:t>Vennskapsuka på skoler og i barnehager:</w:t>
      </w:r>
    </w:p>
    <w:p w:rsidR="00A97984" w:rsidRPr="002E0205" w:rsidRDefault="005C5FF0" w:rsidP="00A97984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20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Alle skoler og barnehager har aktiviteter og tilstelninger denne uka. Sjekk ut med din skole/barnehage hva som er planlagt og når </w:t>
      </w:r>
      <w:r w:rsidRPr="002E020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4A"/>
      </w:r>
      <w:r w:rsidRPr="002E020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6566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Barnehagene har dekor</w:t>
      </w:r>
      <w:r w:rsidR="0045756C" w:rsidRPr="002E020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ert «vennskapstre» i parken ved kulturhuset. </w:t>
      </w:r>
    </w:p>
    <w:p w:rsidR="00A97984" w:rsidRDefault="00F25928" w:rsidP="00A97984">
      <w:r>
        <w:rPr>
          <w:noProof/>
          <w:color w:val="0000FF"/>
          <w:lang w:eastAsia="nb-NO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4739005</wp:posOffset>
            </wp:positionH>
            <wp:positionV relativeFrom="paragraph">
              <wp:posOffset>118110</wp:posOffset>
            </wp:positionV>
            <wp:extent cx="1371600" cy="779780"/>
            <wp:effectExtent l="95250" t="190500" r="95250" b="191770"/>
            <wp:wrapNone/>
            <wp:docPr id="9" name="irc_mi" descr="Bilderesultat for stor pizza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stor pizza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3878">
                      <a:off x="0" y="0"/>
                      <a:ext cx="137160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56C" w:rsidRPr="00A97984" w:rsidRDefault="00F25928" w:rsidP="00A97984">
      <w:r>
        <w:t>Vennepris (150,-) på stor pizza ved alle Pizzarestauranter i byen mandag - fredag</w:t>
      </w:r>
    </w:p>
    <w:p w:rsidR="0052786C" w:rsidRDefault="00F25928" w:rsidP="0052786C">
      <w:r>
        <w:rPr>
          <w:noProof/>
          <w:color w:val="0000FF"/>
          <w:lang w:eastAsia="nb-N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541020</wp:posOffset>
            </wp:positionV>
            <wp:extent cx="5760720" cy="3225800"/>
            <wp:effectExtent l="0" t="0" r="0" b="0"/>
            <wp:wrapThrough wrapText="bothSides">
              <wp:wrapPolygon edited="0">
                <wp:start x="17357" y="765"/>
                <wp:lineTo x="4429" y="1276"/>
                <wp:lineTo x="3286" y="1403"/>
                <wp:lineTo x="3286" y="3572"/>
                <wp:lineTo x="3643" y="5102"/>
                <wp:lineTo x="1571" y="5485"/>
                <wp:lineTo x="1571" y="6888"/>
                <wp:lineTo x="3429" y="7143"/>
                <wp:lineTo x="2643" y="9184"/>
                <wp:lineTo x="1286" y="10332"/>
                <wp:lineTo x="1071" y="10715"/>
                <wp:lineTo x="1286" y="11225"/>
                <wp:lineTo x="1000" y="13266"/>
                <wp:lineTo x="786" y="15307"/>
                <wp:lineTo x="714" y="16838"/>
                <wp:lineTo x="786" y="17348"/>
                <wp:lineTo x="5571" y="19644"/>
                <wp:lineTo x="8929" y="20154"/>
                <wp:lineTo x="10071" y="20409"/>
                <wp:lineTo x="11214" y="20409"/>
                <wp:lineTo x="12357" y="20154"/>
                <wp:lineTo x="15500" y="19644"/>
                <wp:lineTo x="20786" y="17220"/>
                <wp:lineTo x="21071" y="16583"/>
                <wp:lineTo x="20714" y="15307"/>
                <wp:lineTo x="20000" y="13266"/>
                <wp:lineTo x="20214" y="11098"/>
                <wp:lineTo x="18571" y="9184"/>
                <wp:lineTo x="18000" y="7143"/>
                <wp:lineTo x="19929" y="6506"/>
                <wp:lineTo x="20000" y="5357"/>
                <wp:lineTo x="18929" y="5102"/>
                <wp:lineTo x="18429" y="3061"/>
                <wp:lineTo x="18571" y="2551"/>
                <wp:lineTo x="18357" y="1786"/>
                <wp:lineTo x="18000" y="765"/>
                <wp:lineTo x="17357" y="765"/>
              </wp:wrapPolygon>
            </wp:wrapThrough>
            <wp:docPr id="2" name="irc_mi" descr="Bilderesultat for vennskapstre namsos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vennskapstre namsos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786C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C23" w:rsidRDefault="009E7C23" w:rsidP="00CD530C">
      <w:pPr>
        <w:spacing w:after="0" w:line="240" w:lineRule="auto"/>
      </w:pPr>
      <w:r>
        <w:separator/>
      </w:r>
    </w:p>
  </w:endnote>
  <w:endnote w:type="continuationSeparator" w:id="0">
    <w:p w:rsidR="009E7C23" w:rsidRDefault="009E7C23" w:rsidP="00CD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C23" w:rsidRDefault="009E7C23" w:rsidP="00CD530C">
      <w:pPr>
        <w:spacing w:after="0" w:line="240" w:lineRule="auto"/>
      </w:pPr>
      <w:r>
        <w:separator/>
      </w:r>
    </w:p>
  </w:footnote>
  <w:footnote w:type="continuationSeparator" w:id="0">
    <w:p w:rsidR="009E7C23" w:rsidRDefault="009E7C23" w:rsidP="00CD5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30C" w:rsidRDefault="00CD530C">
    <w:pPr>
      <w:pStyle w:val="Topptekst"/>
    </w:pPr>
    <w:r>
      <w:rPr>
        <w:noProof/>
        <w:lang w:eastAsia="nb-NO"/>
      </w:rPr>
      <w:drawing>
        <wp:inline distT="0" distB="0" distL="0" distR="0">
          <wp:extent cx="376793" cy="447675"/>
          <wp:effectExtent l="0" t="0" r="4445" b="0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ommunevåpen Nams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454" cy="453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6C"/>
    <w:rsid w:val="00065665"/>
    <w:rsid w:val="002E0205"/>
    <w:rsid w:val="004444BE"/>
    <w:rsid w:val="0045756C"/>
    <w:rsid w:val="0052786C"/>
    <w:rsid w:val="005C5FF0"/>
    <w:rsid w:val="00847320"/>
    <w:rsid w:val="009E7C23"/>
    <w:rsid w:val="00A97984"/>
    <w:rsid w:val="00BC241C"/>
    <w:rsid w:val="00CD530C"/>
    <w:rsid w:val="00F2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D2808B-3218-4178-9252-9AD7A66B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86C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97984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CD5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530C"/>
  </w:style>
  <w:style w:type="paragraph" w:styleId="Bunntekst">
    <w:name w:val="footer"/>
    <w:basedOn w:val="Normal"/>
    <w:link w:val="BunntekstTegn"/>
    <w:uiPriority w:val="99"/>
    <w:unhideWhenUsed/>
    <w:rsid w:val="00CD5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5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o/url?sa=i&amp;rct=j&amp;q=&amp;esrc=s&amp;source=images&amp;cd=&amp;ved=0ahUKEwjlxcq6qLPWAhXGApoKHdtjC3sQjRwIBw&amp;url=http://www.namdalsavisa.no/arkiv/2016/02/06/Sprayet-ned-Lagre-13341684.ece&amp;psig=AFQjCNEPgBVKVS8kvXrCoCC4oVrTx_GYjw&amp;ust=1505981473287451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no/url?sa=i&amp;rct=j&amp;q=&amp;esrc=s&amp;source=images&amp;cd=&amp;cad=rja&amp;uact=8&amp;ved=0ahUKEwi4yd7PprPWAhUjDJoKHQzIDpMQjRwIBw&amp;url=http://bsk.skole.namsos.no/?artID%3D595%26navB%3D1&amp;psig=AFQjCNHo2b6jccjClb8n7yjcvBmMixNhEg&amp;ust=150598101466582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google.no/url?sa=i&amp;rct=j&amp;q=&amp;esrc=s&amp;source=images&amp;cd=&amp;cad=rja&amp;uact=8&amp;ved=0ahUKEwi-sJyHprPWAhXjPZoKHSNvD8kQjRwIBw&amp;url=http://www.namdalsavisa.no/artikkel/2016/12/30/Tok-romjulsbadet-i-Oasen-13997890.ece&amp;psig=AFQjCNHF-5e1kC5cY_0UevckzbKl7mAu_A&amp;ust=1505980851045458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://www.google.no/url?sa=i&amp;rct=j&amp;q=&amp;esrc=s&amp;source=images&amp;cd=&amp;cad=rja&amp;uact=8&amp;ved=0ahUKEwiN55b1qrPWAhVDDZoKHcFkBgkQjRwIBw&amp;url=http://www.letsdeal.no/deal/6491187/&amp;psig=AFQjCNE0hw7XmcKBK_eJF029VO8BJKZd7g&amp;ust=1505982076412609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google.no/url?sa=i&amp;rct=j&amp;q=&amp;esrc=s&amp;source=images&amp;cd=&amp;cad=rja&amp;uact=8&amp;ved=0ahUKEwj288Txp7PWAhXMIpoKHSz9AGwQjRwIBw&amp;url=https://www.utdanningsnytt.no/nyheter/2015/september/700-i-tog-etter-videovold/&amp;psig=AFQjCNE3QzuF4pJitGaqG7wp2DUXKnKL2A&amp;ust=1505981351667925" TargetMode="External"/><Relationship Id="rId11" Type="http://schemas.openxmlformats.org/officeDocument/2006/relationships/hyperlink" Target="http://www.filmweb.no/trailere/article1309209.ece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google.no/url?sa=i&amp;rct=j&amp;q=&amp;esrc=s&amp;source=images&amp;cd=&amp;cad=rja&amp;uact=8&amp;ved=0ahUKEwioi6iTqbPWAhUqG5oKHTj7D5EQjRwIBw&amp;url=http://www.imagala.com/tag/handtrykk&amp;psig=AFQjCNGbjJPgSffL1XRzO8IKBAvZ0OOY1A&amp;ust=1505981690033615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Midtre Namdal Samkommune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Storeide</dc:creator>
  <cp:keywords/>
  <dc:description/>
  <cp:lastModifiedBy>Kasper Flakk Haukø</cp:lastModifiedBy>
  <cp:revision>2</cp:revision>
  <dcterms:created xsi:type="dcterms:W3CDTF">2017-09-20T10:27:00Z</dcterms:created>
  <dcterms:modified xsi:type="dcterms:W3CDTF">2017-09-20T10:27:00Z</dcterms:modified>
</cp:coreProperties>
</file>